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24" w:rsidRPr="0000047C" w:rsidRDefault="00F97924" w:rsidP="0000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7924" w:rsidRPr="0000047C" w:rsidRDefault="00F97924" w:rsidP="0000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7C" w:rsidRPr="0000047C" w:rsidRDefault="0000047C" w:rsidP="0000047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0004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Model </w:t>
      </w:r>
      <w:proofErr w:type="spellStart"/>
      <w:r w:rsidRPr="0000047C">
        <w:rPr>
          <w:rFonts w:ascii="Times New Roman" w:hAnsi="Times New Roman" w:cs="Times New Roman"/>
          <w:i/>
          <w:sz w:val="24"/>
          <w:szCs w:val="24"/>
          <w:lang w:val="fr-FR"/>
        </w:rPr>
        <w:t>cerere</w:t>
      </w:r>
      <w:proofErr w:type="spellEnd"/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0047C">
        <w:rPr>
          <w:rFonts w:ascii="Times New Roman" w:hAnsi="Times New Roman" w:cs="Times New Roman"/>
          <w:b/>
          <w:sz w:val="24"/>
          <w:szCs w:val="24"/>
          <w:lang w:val="fr-FR"/>
        </w:rPr>
        <w:t>CĂTRE</w:t>
      </w:r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0047C">
        <w:rPr>
          <w:rFonts w:ascii="Times New Roman" w:hAnsi="Times New Roman" w:cs="Times New Roman"/>
          <w:b/>
          <w:sz w:val="24"/>
          <w:szCs w:val="24"/>
          <w:lang w:val="fr-FR"/>
        </w:rPr>
        <w:t>MUNICIPIUL SIGHIȘOARA</w:t>
      </w:r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0047C" w:rsidRPr="0000047C" w:rsidRDefault="0000047C" w:rsidP="00000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atenția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Evidenţa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Patrimoniului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0047C">
        <w:rPr>
          <w:rFonts w:ascii="Times New Roman" w:hAnsi="Times New Roman" w:cs="Times New Roman"/>
          <w:b/>
          <w:sz w:val="24"/>
          <w:szCs w:val="24"/>
        </w:rPr>
        <w:t xml:space="preserve"> Fond </w:t>
      </w:r>
      <w:proofErr w:type="spellStart"/>
      <w:r w:rsidRPr="0000047C">
        <w:rPr>
          <w:rFonts w:ascii="Times New Roman" w:hAnsi="Times New Roman" w:cs="Times New Roman"/>
          <w:b/>
          <w:sz w:val="24"/>
          <w:szCs w:val="24"/>
        </w:rPr>
        <w:t>Locativ</w:t>
      </w:r>
      <w:proofErr w:type="spellEnd"/>
    </w:p>
    <w:p w:rsidR="0000047C" w:rsidRPr="0000047C" w:rsidRDefault="0000047C" w:rsidP="00000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47C" w:rsidRDefault="0000047C" w:rsidP="000004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686" w:rsidRPr="0000047C" w:rsidRDefault="00CC6DF4" w:rsidP="000004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047C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F35734" w:rsidRPr="0000047C">
        <w:rPr>
          <w:rFonts w:ascii="Times New Roman" w:hAnsi="Times New Roman" w:cs="Times New Roman"/>
          <w:sz w:val="24"/>
          <w:szCs w:val="24"/>
          <w:lang w:val="ro-RO"/>
        </w:rPr>
        <w:t>/a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</w:t>
      </w:r>
      <w:r w:rsidR="00406350"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B7932" w:rsidRPr="0000047C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domicili</w:t>
      </w:r>
      <w:r w:rsidR="00EB7932" w:rsidRPr="0000047C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091686" w:rsidRPr="0000047C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="00EB7932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660D6" w:rsidRPr="0000047C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60D6" w:rsidRPr="0000047C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2F0B5F"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F0B5F" w:rsidRPr="0000047C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bl.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05753" w:rsidRPr="0000047C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sc. ____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ap.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B7932" w:rsidRPr="0000047C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06A2A" w:rsidRPr="0000047C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Pr="0000047C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6A6B4D" w:rsidRPr="0000047C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441A3A" w:rsidRPr="0000047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email ___________________,</w:t>
      </w:r>
      <w:r w:rsidR="00441A3A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A1B" w:rsidRPr="0000047C">
        <w:rPr>
          <w:rFonts w:ascii="Times New Roman" w:hAnsi="Times New Roman" w:cs="Times New Roman"/>
          <w:sz w:val="24"/>
          <w:szCs w:val="24"/>
          <w:lang w:val="ro-RO"/>
        </w:rPr>
        <w:t>prin prezenta solicit</w:t>
      </w:r>
      <w:r w:rsidR="00EA57F9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57F9" w:rsidRPr="0000047C">
        <w:rPr>
          <w:rFonts w:ascii="Times New Roman" w:hAnsi="Times New Roman" w:cs="Times New Roman"/>
          <w:b/>
          <w:sz w:val="24"/>
          <w:szCs w:val="24"/>
          <w:lang w:val="ro-RO"/>
        </w:rPr>
        <w:t>prelungirea</w:t>
      </w:r>
      <w:r w:rsidR="00EB7932" w:rsidRPr="000004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34F6" w:rsidRPr="0000047C">
        <w:rPr>
          <w:rFonts w:ascii="Times New Roman" w:hAnsi="Times New Roman" w:cs="Times New Roman"/>
          <w:b/>
          <w:sz w:val="24"/>
          <w:szCs w:val="24"/>
          <w:lang w:val="ro-RO"/>
        </w:rPr>
        <w:t>contractului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047C" w:rsidRPr="0000047C">
        <w:rPr>
          <w:rFonts w:ascii="Times New Roman" w:hAnsi="Times New Roman" w:cs="Times New Roman"/>
          <w:b/>
          <w:sz w:val="24"/>
          <w:szCs w:val="24"/>
          <w:lang w:val="ro-RO"/>
        </w:rPr>
        <w:t>de închiriere</w:t>
      </w:r>
      <w:r w:rsidR="00C234F6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17DC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_____________, având ca obiect terenul ocupat de </w:t>
      </w:r>
      <w:r w:rsidR="0000047C" w:rsidRPr="0000047C">
        <w:rPr>
          <w:rFonts w:ascii="Times New Roman" w:hAnsi="Times New Roman" w:cs="Times New Roman"/>
          <w:b/>
          <w:sz w:val="24"/>
          <w:szCs w:val="24"/>
          <w:lang w:val="ro-RO"/>
        </w:rPr>
        <w:t>construcția – garaj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93C63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situat </w:t>
      </w:r>
      <w:r w:rsidR="00091686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B75310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2157" w:rsidRPr="0000047C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r w:rsidR="00B75310" w:rsidRPr="0000047C">
        <w:rPr>
          <w:rFonts w:ascii="Times New Roman" w:hAnsi="Times New Roman" w:cs="Times New Roman"/>
          <w:sz w:val="24"/>
          <w:szCs w:val="24"/>
          <w:lang w:val="ro-RO"/>
        </w:rPr>
        <w:t>Sighişoara</w:t>
      </w:r>
      <w:r w:rsidR="00315189" w:rsidRPr="0000047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3C63" w:rsidRPr="0000047C">
        <w:rPr>
          <w:rFonts w:ascii="Times New Roman" w:hAnsi="Times New Roman" w:cs="Times New Roman"/>
          <w:sz w:val="24"/>
          <w:szCs w:val="24"/>
          <w:lang w:val="ro-RO"/>
        </w:rPr>
        <w:t>str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>. __________________</w:t>
      </w:r>
      <w:r w:rsidR="001B17DC" w:rsidRPr="0000047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0047C">
        <w:rPr>
          <w:rFonts w:ascii="Times New Roman" w:hAnsi="Times New Roman" w:cs="Times New Roman"/>
          <w:sz w:val="24"/>
          <w:szCs w:val="24"/>
          <w:lang w:val="ro-RO"/>
        </w:rPr>
        <w:t xml:space="preserve"> nr. ________.</w:t>
      </w:r>
    </w:p>
    <w:p w:rsidR="0000047C" w:rsidRDefault="0000047C" w:rsidP="0000047C">
      <w:pPr>
        <w:pStyle w:val="BodyText"/>
        <w:spacing w:line="360" w:lineRule="auto"/>
      </w:pPr>
      <w:r w:rsidRPr="00A267C8">
        <w:t xml:space="preserve">            </w:t>
      </w:r>
      <w:r>
        <w:t>Pentru soluționarea cererii, prezint următoarele documente:</w:t>
      </w:r>
    </w:p>
    <w:p w:rsidR="0000047C" w:rsidRDefault="0000047C" w:rsidP="0000047C">
      <w:pPr>
        <w:pStyle w:val="BodyText"/>
        <w:spacing w:line="360" w:lineRule="auto"/>
      </w:pPr>
      <w:r>
        <w:t>- act de identitate;</w:t>
      </w:r>
    </w:p>
    <w:p w:rsidR="00DC6BA4" w:rsidRPr="0000047C" w:rsidRDefault="0000047C" w:rsidP="00000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DC6BA4" w:rsidRPr="0000047C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garajului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Sighişoara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43DFE" w:rsidRPr="0000047C" w:rsidRDefault="0000047C" w:rsidP="0000047C">
      <w:pPr>
        <w:spacing w:after="0" w:line="360" w:lineRule="auto"/>
        <w:ind w:left="90" w:hanging="19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DC6BA4" w:rsidRPr="0000047C">
        <w:rPr>
          <w:rFonts w:ascii="Times New Roman" w:hAnsi="Times New Roman" w:cs="Times New Roman"/>
          <w:sz w:val="24"/>
          <w:szCs w:val="24"/>
        </w:rPr>
        <w:t>planul</w:t>
      </w:r>
      <w:proofErr w:type="spellEnd"/>
      <w:proofErr w:type="gram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schită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construcţiei-garaj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poziţia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bateria</w:t>
      </w:r>
      <w:proofErr w:type="spellEnd"/>
      <w:r w:rsidR="00DC6BA4" w:rsidRPr="000004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6BA4" w:rsidRPr="0000047C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D3" w:rsidRPr="0000047C" w:rsidRDefault="00E059D3" w:rsidP="00000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047C" w:rsidRDefault="0000047C" w:rsidP="0000047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D29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9F6">
        <w:rPr>
          <w:rFonts w:ascii="Times New Roman" w:hAnsi="Times New Roman" w:cs="Times New Roman"/>
          <w:sz w:val="28"/>
          <w:szCs w:val="28"/>
        </w:rPr>
        <w:t xml:space="preserve"> </w:t>
      </w:r>
      <w:r w:rsidRP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Data:</w:t>
      </w:r>
      <w:r w:rsidRP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 w:rsidRPr="00A267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67C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A267C8">
        <w:rPr>
          <w:rFonts w:ascii="Times New Roman" w:hAnsi="Times New Roman" w:cs="Times New Roman"/>
          <w:b/>
          <w:sz w:val="28"/>
          <w:szCs w:val="28"/>
        </w:rPr>
        <w:t>Semnătura</w:t>
      </w:r>
      <w:proofErr w:type="spellEnd"/>
      <w:r w:rsidRPr="00A26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924" w:rsidRPr="0000047C" w:rsidRDefault="00F97924" w:rsidP="00000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97924" w:rsidRPr="0000047C" w:rsidSect="00DC6BA4">
      <w:footerReference w:type="default" r:id="rId7"/>
      <w:pgSz w:w="12240" w:h="15840"/>
      <w:pgMar w:top="18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15" w:rsidRDefault="005F4C15" w:rsidP="0000047C">
      <w:pPr>
        <w:spacing w:after="0" w:line="240" w:lineRule="auto"/>
      </w:pPr>
      <w:r>
        <w:separator/>
      </w:r>
    </w:p>
  </w:endnote>
  <w:endnote w:type="continuationSeparator" w:id="0">
    <w:p w:rsidR="005F4C15" w:rsidRDefault="005F4C15" w:rsidP="000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7C" w:rsidRPr="0083501B" w:rsidRDefault="0000047C" w:rsidP="0000047C">
    <w:pPr>
      <w:tabs>
        <w:tab w:val="center" w:pos="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eastAsia="ro-RO"/>
      </w:rPr>
    </w:pP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Timp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estimativ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de </w:t>
    </w:r>
    <w:proofErr w:type="spellStart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completare</w:t>
    </w:r>
    <w:proofErr w:type="spellEnd"/>
    <w:r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: 5</w:t>
    </w:r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min.</w:t>
    </w:r>
  </w:p>
  <w:p w:rsidR="0000047C" w:rsidRPr="0083501B" w:rsidRDefault="0000047C" w:rsidP="0000047C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MS Reference Specialty" w:hAnsi="Times New Roman" w:cs="Times New Roman"/>
        <w:i/>
        <w:sz w:val="20"/>
        <w:szCs w:val="20"/>
        <w:lang w:eastAsia="ro-RO"/>
      </w:rPr>
    </w:pP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Motivul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colectării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informațiilor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personale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solicitate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vor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fi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procesate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numai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vederea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procesării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soluționării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solicitării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dumneavoastră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.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Municipiul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Sighișoara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garantează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securitatea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procesării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arhivarea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acestora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conformitate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prevederile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legale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vigoare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.</w:t>
    </w:r>
  </w:p>
  <w:p w:rsidR="0000047C" w:rsidRDefault="0000047C" w:rsidP="0000047C">
    <w:pPr>
      <w:tabs>
        <w:tab w:val="center" w:pos="4680"/>
        <w:tab w:val="right" w:pos="9360"/>
      </w:tabs>
      <w:spacing w:after="0" w:line="240" w:lineRule="auto"/>
      <w:jc w:val="both"/>
    </w:pP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conformitate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Regulamentul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nr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. 679/216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aveți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dreptul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de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solicita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Municipiului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Sighișoara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în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ceea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privește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datele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cu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caracter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personal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referitoare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persoana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vizată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accesul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acestea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rectificarea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ștergerea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acestora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restricționarea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prelucrării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sau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dreptului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de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vă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opune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prelucrării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,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precum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și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dreptului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la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portabilitatea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 xml:space="preserve"> </w:t>
    </w:r>
    <w:proofErr w:type="spellStart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datelor</w:t>
    </w:r>
    <w:proofErr w:type="spellEnd"/>
    <w:r w:rsidRPr="0083501B">
      <w:rPr>
        <w:rFonts w:ascii="Times New Roman" w:eastAsia="MS Reference Specialty" w:hAnsi="Times New Roman" w:cs="Times New Roman"/>
        <w:i/>
        <w:sz w:val="20"/>
        <w:szCs w:val="20"/>
        <w:lang w:eastAsia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15" w:rsidRDefault="005F4C15" w:rsidP="0000047C">
      <w:pPr>
        <w:spacing w:after="0" w:line="240" w:lineRule="auto"/>
      </w:pPr>
      <w:r>
        <w:separator/>
      </w:r>
    </w:p>
  </w:footnote>
  <w:footnote w:type="continuationSeparator" w:id="0">
    <w:p w:rsidR="005F4C15" w:rsidRDefault="005F4C15" w:rsidP="0000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BDD"/>
    <w:multiLevelType w:val="hybridMultilevel"/>
    <w:tmpl w:val="E25E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33"/>
    <w:rsid w:val="0000047C"/>
    <w:rsid w:val="0005468F"/>
    <w:rsid w:val="000602D9"/>
    <w:rsid w:val="00066C73"/>
    <w:rsid w:val="00085D47"/>
    <w:rsid w:val="00091686"/>
    <w:rsid w:val="000B313E"/>
    <w:rsid w:val="000D145E"/>
    <w:rsid w:val="0010678C"/>
    <w:rsid w:val="00112111"/>
    <w:rsid w:val="00121E43"/>
    <w:rsid w:val="00123A3E"/>
    <w:rsid w:val="001770A5"/>
    <w:rsid w:val="001855CD"/>
    <w:rsid w:val="001A15AC"/>
    <w:rsid w:val="001B17DC"/>
    <w:rsid w:val="001C06C9"/>
    <w:rsid w:val="001C1FF1"/>
    <w:rsid w:val="001E47AC"/>
    <w:rsid w:val="001E4BCF"/>
    <w:rsid w:val="00226FDC"/>
    <w:rsid w:val="00257060"/>
    <w:rsid w:val="002736B4"/>
    <w:rsid w:val="00275550"/>
    <w:rsid w:val="002A0B3F"/>
    <w:rsid w:val="002E6EA8"/>
    <w:rsid w:val="002F0B5F"/>
    <w:rsid w:val="00312D97"/>
    <w:rsid w:val="00315189"/>
    <w:rsid w:val="003220B4"/>
    <w:rsid w:val="00374148"/>
    <w:rsid w:val="0040388B"/>
    <w:rsid w:val="00405753"/>
    <w:rsid w:val="00406350"/>
    <w:rsid w:val="00413813"/>
    <w:rsid w:val="004202D2"/>
    <w:rsid w:val="00420341"/>
    <w:rsid w:val="004375CE"/>
    <w:rsid w:val="00441A3A"/>
    <w:rsid w:val="004660D6"/>
    <w:rsid w:val="004A716C"/>
    <w:rsid w:val="004B7AFD"/>
    <w:rsid w:val="004F1535"/>
    <w:rsid w:val="0052024D"/>
    <w:rsid w:val="0053603C"/>
    <w:rsid w:val="00556476"/>
    <w:rsid w:val="00591A1B"/>
    <w:rsid w:val="00591E23"/>
    <w:rsid w:val="00593C63"/>
    <w:rsid w:val="005F0FA2"/>
    <w:rsid w:val="005F1E97"/>
    <w:rsid w:val="005F4C15"/>
    <w:rsid w:val="006031F0"/>
    <w:rsid w:val="006150B6"/>
    <w:rsid w:val="006433D5"/>
    <w:rsid w:val="00666958"/>
    <w:rsid w:val="006A3A09"/>
    <w:rsid w:val="006A6B4D"/>
    <w:rsid w:val="006C425E"/>
    <w:rsid w:val="006D73DB"/>
    <w:rsid w:val="006D7EBE"/>
    <w:rsid w:val="00706A2A"/>
    <w:rsid w:val="007202C3"/>
    <w:rsid w:val="0075291D"/>
    <w:rsid w:val="007679A1"/>
    <w:rsid w:val="00774DAA"/>
    <w:rsid w:val="007856A7"/>
    <w:rsid w:val="007910C2"/>
    <w:rsid w:val="007947E1"/>
    <w:rsid w:val="007D03A6"/>
    <w:rsid w:val="007F0EDF"/>
    <w:rsid w:val="008222E4"/>
    <w:rsid w:val="00856468"/>
    <w:rsid w:val="00856855"/>
    <w:rsid w:val="0085758B"/>
    <w:rsid w:val="008D4B6F"/>
    <w:rsid w:val="008F2284"/>
    <w:rsid w:val="008F612D"/>
    <w:rsid w:val="00906833"/>
    <w:rsid w:val="009133E8"/>
    <w:rsid w:val="00914DB0"/>
    <w:rsid w:val="0091535D"/>
    <w:rsid w:val="00917462"/>
    <w:rsid w:val="00933720"/>
    <w:rsid w:val="00936A30"/>
    <w:rsid w:val="00964EB2"/>
    <w:rsid w:val="00985A09"/>
    <w:rsid w:val="009A15EC"/>
    <w:rsid w:val="009A6696"/>
    <w:rsid w:val="009D226C"/>
    <w:rsid w:val="00A049FC"/>
    <w:rsid w:val="00A43DFE"/>
    <w:rsid w:val="00A64E90"/>
    <w:rsid w:val="00A842D8"/>
    <w:rsid w:val="00AC3AD2"/>
    <w:rsid w:val="00AC7794"/>
    <w:rsid w:val="00AD518B"/>
    <w:rsid w:val="00AF1FDA"/>
    <w:rsid w:val="00B114AC"/>
    <w:rsid w:val="00B36DFD"/>
    <w:rsid w:val="00B65860"/>
    <w:rsid w:val="00B67EAE"/>
    <w:rsid w:val="00B75310"/>
    <w:rsid w:val="00BC6455"/>
    <w:rsid w:val="00C234F6"/>
    <w:rsid w:val="00C3314C"/>
    <w:rsid w:val="00C82941"/>
    <w:rsid w:val="00CC6DF4"/>
    <w:rsid w:val="00CD3D85"/>
    <w:rsid w:val="00CF1152"/>
    <w:rsid w:val="00D2309F"/>
    <w:rsid w:val="00D27ABB"/>
    <w:rsid w:val="00D62157"/>
    <w:rsid w:val="00D66D29"/>
    <w:rsid w:val="00D74215"/>
    <w:rsid w:val="00DB14A6"/>
    <w:rsid w:val="00DC077E"/>
    <w:rsid w:val="00DC6BA4"/>
    <w:rsid w:val="00DE45E2"/>
    <w:rsid w:val="00DE7512"/>
    <w:rsid w:val="00DF0F3E"/>
    <w:rsid w:val="00E059D3"/>
    <w:rsid w:val="00E3527B"/>
    <w:rsid w:val="00E654B3"/>
    <w:rsid w:val="00E80969"/>
    <w:rsid w:val="00E9496A"/>
    <w:rsid w:val="00EA57F9"/>
    <w:rsid w:val="00EA5CB2"/>
    <w:rsid w:val="00EB7932"/>
    <w:rsid w:val="00F30DB1"/>
    <w:rsid w:val="00F35734"/>
    <w:rsid w:val="00F80757"/>
    <w:rsid w:val="00F91B0B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5199-D991-48CC-AF48-12E715F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3F"/>
    <w:pPr>
      <w:ind w:left="720"/>
      <w:contextualSpacing/>
    </w:pPr>
  </w:style>
  <w:style w:type="table" w:styleId="TableGrid">
    <w:name w:val="Table Grid"/>
    <w:basedOn w:val="TableNormal"/>
    <w:uiPriority w:val="59"/>
    <w:rsid w:val="00DE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2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24D"/>
    <w:rPr>
      <w:color w:val="0563C1"/>
      <w:u w:val="single"/>
    </w:rPr>
  </w:style>
  <w:style w:type="paragraph" w:styleId="BodyText">
    <w:name w:val="Body Text"/>
    <w:basedOn w:val="Normal"/>
    <w:link w:val="BodyTextChar"/>
    <w:rsid w:val="000004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00047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0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7C"/>
  </w:style>
  <w:style w:type="paragraph" w:styleId="Footer">
    <w:name w:val="footer"/>
    <w:basedOn w:val="Normal"/>
    <w:link w:val="FooterChar"/>
    <w:uiPriority w:val="99"/>
    <w:unhideWhenUsed/>
    <w:rsid w:val="0000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camelia.radu</dc:creator>
  <cp:lastModifiedBy>Liana</cp:lastModifiedBy>
  <cp:revision>79</cp:revision>
  <cp:lastPrinted>2022-10-28T08:21:00Z</cp:lastPrinted>
  <dcterms:created xsi:type="dcterms:W3CDTF">2016-11-01T08:54:00Z</dcterms:created>
  <dcterms:modified xsi:type="dcterms:W3CDTF">2023-07-07T06:05:00Z</dcterms:modified>
</cp:coreProperties>
</file>